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470DB">
      <w:pPr>
        <w:pStyle w:val="4"/>
        <w:rPr>
          <w:sz w:val="20"/>
        </w:rPr>
      </w:pPr>
    </w:p>
    <w:p w14:paraId="230CF439">
      <w:pPr>
        <w:pStyle w:val="4"/>
        <w:rPr>
          <w:sz w:val="20"/>
        </w:rPr>
      </w:pPr>
    </w:p>
    <w:p w14:paraId="3EF9ABE6">
      <w:pPr>
        <w:pStyle w:val="7"/>
        <w:spacing w:before="265"/>
        <w:ind w:left="2516"/>
      </w:pPr>
      <w:r>
        <w:rPr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1935480</wp:posOffset>
            </wp:positionH>
            <wp:positionV relativeFrom="paragraph">
              <wp:posOffset>-292735</wp:posOffset>
            </wp:positionV>
            <wp:extent cx="638175" cy="6292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22" cy="62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ÂMARA_MUNICIPAL_DA_CACHOEIRA"/>
      <w:bookmarkEnd w:id="0"/>
      <w:r>
        <w:t>CÂMARA</w:t>
      </w:r>
      <w:r>
        <w:rPr>
          <w:spacing w:val="-7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CACHOEIRA</w:t>
      </w:r>
    </w:p>
    <w:p w14:paraId="072F430E">
      <w:pPr>
        <w:spacing w:before="188" w:line="379" w:lineRule="auto"/>
        <w:ind w:left="769" w:right="553" w:firstLine="552"/>
        <w:rPr>
          <w:sz w:val="28"/>
        </w:rPr>
      </w:pPr>
      <w:bookmarkStart w:id="1" w:name="Cidade_Heroica_(Lei_provincial_Nº42_de_1"/>
      <w:bookmarkEnd w:id="1"/>
      <w:r>
        <w:rPr>
          <w:sz w:val="28"/>
        </w:rPr>
        <w:t>Cidade Heroica (Lei provincial Nº42 de 13/03/1837)</w:t>
      </w:r>
      <w:r>
        <w:rPr>
          <w:spacing w:val="1"/>
          <w:sz w:val="28"/>
        </w:rPr>
        <w:t xml:space="preserve"> </w:t>
      </w:r>
      <w:bookmarkStart w:id="2" w:name="Cidade_Monumento_Nacional_(Decreto_68045"/>
      <w:bookmarkEnd w:id="2"/>
      <w:r>
        <w:rPr>
          <w:sz w:val="28"/>
        </w:rPr>
        <w:t>Cidade</w:t>
      </w:r>
      <w:r>
        <w:rPr>
          <w:spacing w:val="-2"/>
          <w:sz w:val="28"/>
        </w:rPr>
        <w:t xml:space="preserve"> </w:t>
      </w:r>
      <w:r>
        <w:rPr>
          <w:sz w:val="28"/>
        </w:rPr>
        <w:t>Monumento</w:t>
      </w:r>
      <w:r>
        <w:rPr>
          <w:spacing w:val="-3"/>
          <w:sz w:val="28"/>
        </w:rPr>
        <w:t xml:space="preserve"> </w:t>
      </w:r>
      <w:r>
        <w:rPr>
          <w:sz w:val="28"/>
        </w:rPr>
        <w:t>Nacional</w:t>
      </w:r>
      <w:r>
        <w:rPr>
          <w:spacing w:val="-7"/>
          <w:sz w:val="28"/>
        </w:rPr>
        <w:t xml:space="preserve"> </w:t>
      </w:r>
      <w:r>
        <w:rPr>
          <w:sz w:val="28"/>
        </w:rPr>
        <w:t>(Decreto</w:t>
      </w:r>
      <w:r>
        <w:rPr>
          <w:spacing w:val="-3"/>
          <w:sz w:val="28"/>
        </w:rPr>
        <w:t xml:space="preserve"> </w:t>
      </w:r>
      <w:r>
        <w:rPr>
          <w:sz w:val="28"/>
        </w:rPr>
        <w:t>68045,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18-01-1971)</w:t>
      </w:r>
    </w:p>
    <w:p w14:paraId="7740D606">
      <w:pPr>
        <w:pStyle w:val="7"/>
        <w:spacing w:line="317" w:lineRule="exact"/>
        <w:ind w:left="3006"/>
      </w:pPr>
      <w:r>
        <w:t>ESTADO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BAHIA</w:t>
      </w:r>
    </w:p>
    <w:p w14:paraId="48E1DB2B">
      <w:pPr>
        <w:pStyle w:val="4"/>
        <w:rPr>
          <w:sz w:val="30"/>
        </w:rPr>
      </w:pPr>
    </w:p>
    <w:p w14:paraId="4B6BD1E3">
      <w:pPr>
        <w:pStyle w:val="4"/>
        <w:rPr>
          <w:sz w:val="30"/>
        </w:rPr>
      </w:pPr>
    </w:p>
    <w:p w14:paraId="1B7CE681">
      <w:pPr>
        <w:pStyle w:val="4"/>
        <w:rPr>
          <w:sz w:val="30"/>
        </w:rPr>
      </w:pPr>
    </w:p>
    <w:p w14:paraId="34114ED2">
      <w:pPr>
        <w:pStyle w:val="4"/>
        <w:rPr>
          <w:sz w:val="30"/>
        </w:rPr>
      </w:pPr>
    </w:p>
    <w:p w14:paraId="0582C9E8">
      <w:pPr>
        <w:pStyle w:val="4"/>
        <w:rPr>
          <w:sz w:val="30"/>
        </w:rPr>
      </w:pPr>
    </w:p>
    <w:p w14:paraId="5406968F">
      <w:pPr>
        <w:pStyle w:val="4"/>
        <w:ind w:left="2963"/>
        <w:jc w:val="right"/>
        <w:rPr>
          <w:rFonts w:hint="default"/>
          <w:lang w:val="pt-BR"/>
        </w:rPr>
      </w:pPr>
      <w:r>
        <w:rPr>
          <w:color w:val="202429"/>
        </w:rPr>
        <w:t>Cachoeira,</w:t>
      </w:r>
      <w:r>
        <w:rPr>
          <w:color w:val="202429"/>
          <w:spacing w:val="2"/>
        </w:rPr>
        <w:t xml:space="preserve"> </w:t>
      </w:r>
      <w:r>
        <w:rPr>
          <w:rFonts w:hint="default"/>
          <w:color w:val="202429"/>
          <w:spacing w:val="2"/>
          <w:lang w:val="pt-BR"/>
        </w:rPr>
        <w:t>31 de outubro de 2025</w:t>
      </w:r>
    </w:p>
    <w:p w14:paraId="2CCD2DF1">
      <w:pPr>
        <w:pStyle w:val="4"/>
        <w:rPr>
          <w:sz w:val="20"/>
        </w:rPr>
      </w:pPr>
    </w:p>
    <w:p w14:paraId="576EA45C">
      <w:pPr>
        <w:pStyle w:val="4"/>
        <w:rPr>
          <w:sz w:val="20"/>
        </w:rPr>
      </w:pPr>
    </w:p>
    <w:p w14:paraId="691FEC29">
      <w:pPr>
        <w:pStyle w:val="5"/>
        <w:ind w:left="0" w:leftChars="0" w:firstLine="0" w:firstLineChars="0"/>
      </w:pPr>
      <w:r>
        <w:t>INDICAÇÃO</w:t>
      </w:r>
    </w:p>
    <w:p w14:paraId="3FEA5C0E">
      <w:pPr>
        <w:pStyle w:val="5"/>
      </w:pPr>
    </w:p>
    <w:p w14:paraId="5FC7374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212529"/>
          <w:kern w:val="0"/>
          <w:sz w:val="24"/>
          <w:szCs w:val="24"/>
          <w:lang w:val="en-US" w:eastAsia="zh-CN" w:bidi="ar"/>
        </w:rPr>
        <w:t xml:space="preserve">Indico a Douta Mesa, ouvido o Plenário na forma Regimental vigente, para que </w:t>
      </w:r>
    </w:p>
    <w:p w14:paraId="6615ECF2">
      <w:pPr>
        <w:pStyle w:val="4"/>
        <w:spacing w:line="360" w:lineRule="auto"/>
        <w:rPr>
          <w:rFonts w:hint="default"/>
          <w:sz w:val="26"/>
          <w:lang w:val="pt-BR"/>
        </w:rPr>
      </w:pPr>
      <w:r>
        <w:rPr>
          <w:rFonts w:hint="default" w:ascii="Times New Roman" w:hAnsi="Times New Roman" w:eastAsia="SimSun" w:cs="Times New Roman"/>
          <w:color w:val="212529"/>
          <w:kern w:val="0"/>
          <w:sz w:val="24"/>
          <w:szCs w:val="24"/>
          <w:lang w:val="en-US" w:eastAsia="zh-CN" w:bidi="ar"/>
        </w:rPr>
        <w:t xml:space="preserve">seja encaminhado </w:t>
      </w:r>
      <w:r>
        <w:rPr>
          <w:rFonts w:hint="default" w:eastAsia="SimSun" w:cs="Times New Roman"/>
          <w:color w:val="212529"/>
          <w:kern w:val="0"/>
          <w:sz w:val="24"/>
          <w:szCs w:val="24"/>
          <w:lang w:val="pt-BR" w:eastAsia="zh-CN" w:bidi="ar"/>
        </w:rPr>
        <w:t xml:space="preserve">ao setor competente da Prefeitura municipal que seja realizada a identificação e sinalização adequada dos redutores de velocidades( quebra molas) situados em diversos pontos da cidade afim garantir maior segurança aos motoristas e pedestres. </w:t>
      </w:r>
      <w:bookmarkStart w:id="3" w:name="_GoBack"/>
      <w:bookmarkEnd w:id="3"/>
    </w:p>
    <w:p w14:paraId="55E8C66B">
      <w:pPr>
        <w:pStyle w:val="4"/>
        <w:spacing w:line="360" w:lineRule="auto"/>
        <w:rPr>
          <w:sz w:val="26"/>
        </w:rPr>
      </w:pPr>
    </w:p>
    <w:p w14:paraId="07534357">
      <w:pPr>
        <w:pStyle w:val="4"/>
        <w:spacing w:before="7"/>
        <w:rPr>
          <w:sz w:val="28"/>
        </w:rPr>
      </w:pPr>
    </w:p>
    <w:p w14:paraId="27BAC993">
      <w:pPr>
        <w:pStyle w:val="4"/>
        <w:spacing w:before="1"/>
        <w:rPr>
          <w:sz w:val="20"/>
        </w:rPr>
      </w:pPr>
    </w:p>
    <w:p w14:paraId="74308ED6">
      <w:pPr>
        <w:pStyle w:val="4"/>
        <w:spacing w:before="1"/>
        <w:rPr>
          <w:sz w:val="20"/>
        </w:rPr>
      </w:pPr>
    </w:p>
    <w:p w14:paraId="4305E59E">
      <w:pPr>
        <w:pStyle w:val="4"/>
        <w:tabs>
          <w:tab w:val="left" w:pos="7350"/>
        </w:tabs>
        <w:spacing w:before="1"/>
        <w:rPr>
          <w:sz w:val="15"/>
        </w:rPr>
      </w:pPr>
      <w:r>
        <w:rPr>
          <w:sz w:val="15"/>
        </w:rPr>
        <w:tab/>
      </w:r>
    </w:p>
    <w:p w14:paraId="5B42F867">
      <w:pPr>
        <w:pStyle w:val="4"/>
        <w:spacing w:before="1"/>
        <w:rPr>
          <w:sz w:val="6"/>
        </w:rPr>
      </w:pPr>
    </w:p>
    <w:p w14:paraId="77A6C380">
      <w:pPr>
        <w:spacing w:before="90"/>
        <w:ind w:left="2875" w:right="2869"/>
        <w:jc w:val="center"/>
        <w:rPr>
          <w:b/>
          <w:sz w:val="24"/>
        </w:rPr>
      </w:pPr>
      <w:r>
        <w:rPr>
          <w:b/>
          <w:sz w:val="24"/>
        </w:rPr>
        <w:t>Angélica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 Silva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Sapucaia</w:t>
      </w:r>
    </w:p>
    <w:sectPr>
      <w:type w:val="continuous"/>
      <w:pgSz w:w="11910" w:h="16840"/>
      <w:pgMar w:top="14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2D"/>
    <w:rsid w:val="0038389B"/>
    <w:rsid w:val="00664923"/>
    <w:rsid w:val="00E007C6"/>
    <w:rsid w:val="00E0342D"/>
    <w:rsid w:val="5F437233"/>
    <w:rsid w:val="5FB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Title"/>
    <w:basedOn w:val="1"/>
    <w:qFormat/>
    <w:uiPriority w:val="1"/>
    <w:pPr>
      <w:spacing w:before="261"/>
      <w:ind w:left="380"/>
    </w:pPr>
    <w:rPr>
      <w:b/>
      <w:bCs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1"/>
    <w:basedOn w:val="1"/>
    <w:qFormat/>
    <w:uiPriority w:val="1"/>
    <w:pPr>
      <w:ind w:left="769"/>
      <w:outlineLvl w:val="1"/>
    </w:pPr>
    <w:rPr>
      <w:sz w:val="28"/>
      <w:szCs w:val="28"/>
    </w:r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438</Characters>
  <Lines>3</Lines>
  <Paragraphs>1</Paragraphs>
  <TotalTime>8</TotalTime>
  <ScaleCrop>false</ScaleCrop>
  <LinksUpToDate>false</LinksUpToDate>
  <CharactersWithSpaces>517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2024-03-15T14:56:00Z</dcterms:created>
  <dc:creator>USER</dc:creator>
  <cp:lastModifiedBy>Colegio Estadual Eraldo Tinoco</cp:lastModifiedBy>
  <cp:lastPrinted>2024-03-15T14:56:00Z</cp:lastPrinted>
  <dcterms:modified xsi:type="dcterms:W3CDTF">2025-10-31T16:53:46Z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  <property fmtid="{D5CDD505-2E9C-101B-9397-08002B2CF9AE}" pid="5" name="KSOProductBuildVer">
    <vt:lpwstr>1046-12.2.0.23131</vt:lpwstr>
  </property>
  <property fmtid="{D5CDD505-2E9C-101B-9397-08002B2CF9AE}" pid="6" name="ICV">
    <vt:lpwstr>E59352DB775047D1B5303982FC1D1F8D_13</vt:lpwstr>
  </property>
</Properties>
</file>